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99" w:tblpY="2049"/>
        <w:tblOverlap w:val="never"/>
        <w:tblW w:w="96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3136"/>
        <w:gridCol w:w="1790"/>
        <w:gridCol w:w="1790"/>
        <w:gridCol w:w="2016"/>
      </w:tblGrid>
      <w:tr w14:paraId="0298F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界首市佳源文翰府物业用房出租报价表</w:t>
            </w:r>
          </w:p>
        </w:tc>
      </w:tr>
      <w:tr w14:paraId="55A95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标段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房屋位置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面积（平方米）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出租底价（元）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承租方报价（元）</w:t>
            </w:r>
          </w:p>
        </w:tc>
      </w:tr>
      <w:tr w14:paraId="5567E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标段二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佳源文翰府物业服务中心二楼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495.27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2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35F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使用截止日期：2024年10月12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日15:00止</w:t>
            </w:r>
          </w:p>
        </w:tc>
      </w:tr>
    </w:tbl>
    <w:p w14:paraId="4E89D3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ZWU2MzBjOGNkYjM3MWQwOWVkYWY3MzIzY2Q1NWMifQ=="/>
  </w:docVars>
  <w:rsids>
    <w:rsidRoot w:val="00000000"/>
    <w:rsid w:val="3AE73892"/>
    <w:rsid w:val="3E7C6AB0"/>
    <w:rsid w:val="754C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95</Characters>
  <Lines>0</Lines>
  <Paragraphs>0</Paragraphs>
  <TotalTime>0</TotalTime>
  <ScaleCrop>false</ScaleCrop>
  <LinksUpToDate>false</LinksUpToDate>
  <CharactersWithSpaces>95</CharactersWithSpaces>
  <Application>WPS Office_12.1.0.18328_F1E327BC-269C-435d-A152-05C5408002CA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2024-09-26T07:16:00Z</dcterms:created>
  <dc:creator>lenovo</dc:creator>
  <cp:lastModifiedBy>Huhhk</cp:lastModifiedBy>
  <dcterms:modified xsi:type="dcterms:W3CDTF">2024-09-26T07:49:17Z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2052-12.1.0.18328</vt:lpwstr>
  </property>
  <property fmtid="{D5CDD505-2E9C-101B-9397-08002B2CF9AE}" pid="3" name="ICV">
    <vt:lpwstr>FB37BF551EBE4FDA8C4F96602766187F_13</vt:lpwstr>
  </property>
</Properties>
</file>